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F2F6E" w14:textId="45EF0980" w:rsidR="00965C31" w:rsidRPr="00A47812" w:rsidRDefault="00836D55" w:rsidP="00836D5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47812">
        <w:rPr>
          <w:rFonts w:ascii="Times New Roman" w:hAnsi="Times New Roman" w:cs="Times New Roman"/>
          <w:b/>
          <w:bCs/>
          <w:sz w:val="24"/>
          <w:szCs w:val="24"/>
          <w:lang w:val="ro-RO"/>
        </w:rPr>
        <w:t>AUTORITATEA NAȚIONALĂ FITOSANITARĂ</w:t>
      </w:r>
    </w:p>
    <w:p w14:paraId="5FA117B8" w14:textId="65EA9833" w:rsidR="00836D55" w:rsidRDefault="00836D55" w:rsidP="00836D55">
      <w:pPr>
        <w:spacing w:line="240" w:lineRule="auto"/>
        <w:rPr>
          <w:rFonts w:ascii="Times New Roman" w:hAnsi="Times New Roman" w:cs="Times New Roman"/>
          <w:lang w:val="ro-RO"/>
        </w:rPr>
      </w:pPr>
      <w:r w:rsidRPr="00736C59">
        <w:rPr>
          <w:rFonts w:ascii="Times New Roman" w:hAnsi="Times New Roman" w:cs="Times New Roman"/>
          <w:lang w:val="ro-RO"/>
        </w:rPr>
        <w:t>LABORATORUL NAȚIONAL FITOSANITAR</w:t>
      </w:r>
    </w:p>
    <w:p w14:paraId="6D1440A7" w14:textId="77777777" w:rsidR="00E25A29" w:rsidRPr="00736C59" w:rsidRDefault="00E25A29" w:rsidP="00836D55">
      <w:pPr>
        <w:spacing w:line="240" w:lineRule="auto"/>
        <w:rPr>
          <w:rFonts w:ascii="Times New Roman" w:hAnsi="Times New Roman" w:cs="Times New Roman"/>
          <w:lang w:val="ro-RO"/>
        </w:rPr>
      </w:pPr>
    </w:p>
    <w:p w14:paraId="4860AD10" w14:textId="5EA68F1F" w:rsidR="00836D55" w:rsidRPr="00E25A29" w:rsidRDefault="00836D55" w:rsidP="00327F6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25A29">
        <w:rPr>
          <w:rFonts w:ascii="Times New Roman" w:hAnsi="Times New Roman" w:cs="Times New Roman"/>
          <w:b/>
          <w:sz w:val="24"/>
          <w:szCs w:val="24"/>
          <w:lang w:val="ro-RO"/>
        </w:rPr>
        <w:t>FIȘĂ PRIMIRE PROBE</w:t>
      </w:r>
    </w:p>
    <w:p w14:paraId="1F5E2C28" w14:textId="77777777" w:rsidR="00E25A29" w:rsidRDefault="00836D55" w:rsidP="00836D55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36C59">
        <w:rPr>
          <w:rFonts w:ascii="Times New Roman" w:hAnsi="Times New Roman" w:cs="Times New Roman"/>
          <w:sz w:val="24"/>
          <w:szCs w:val="24"/>
          <w:lang w:val="ro-RO"/>
        </w:rPr>
        <w:t xml:space="preserve">Tipul probei:  </w:t>
      </w:r>
      <w:r w:rsidR="00327F68" w:rsidRPr="00736C59">
        <w:rPr>
          <w:rFonts w:ascii="Times New Roman" w:hAnsi="Times New Roman" w:cs="Times New Roman"/>
          <w:sz w:val="24"/>
          <w:szCs w:val="24"/>
          <w:lang w:val="ro-RO"/>
        </w:rPr>
        <w:t xml:space="preserve">       </w:t>
      </w:r>
    </w:p>
    <w:p w14:paraId="7C03554F" w14:textId="7AD0B306" w:rsidR="00836D55" w:rsidRPr="00736C59" w:rsidRDefault="00836D55" w:rsidP="00836D55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36C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0" w:name="_Hlk159497988"/>
      <w:r w:rsidRPr="00736C59">
        <w:rPr>
          <w:rFonts w:ascii="Times New Roman" w:hAnsi="Times New Roman" w:cs="Times New Roman"/>
          <w:sz w:val="24"/>
          <w:szCs w:val="24"/>
          <w:lang w:val="ro-RO"/>
        </w:rPr>
        <w:t xml:space="preserve">□ sol </w:t>
      </w:r>
      <w:r w:rsidRPr="00736C59">
        <w:rPr>
          <w:rFonts w:ascii="Times New Roman" w:hAnsi="Times New Roman" w:cs="Times New Roman"/>
          <w:i/>
          <w:iCs/>
          <w:sz w:val="24"/>
          <w:szCs w:val="24"/>
          <w:lang w:val="ro-RO"/>
        </w:rPr>
        <w:t>Globodera</w:t>
      </w:r>
      <w:r w:rsidRPr="00736C59">
        <w:rPr>
          <w:rFonts w:ascii="Times New Roman" w:hAnsi="Times New Roman" w:cs="Times New Roman"/>
          <w:sz w:val="24"/>
          <w:szCs w:val="24"/>
          <w:lang w:val="ro-RO"/>
        </w:rPr>
        <w:t xml:space="preserve"> spp.</w:t>
      </w:r>
      <w:bookmarkEnd w:id="0"/>
    </w:p>
    <w:p w14:paraId="0B690733" w14:textId="018F2F3F" w:rsidR="00836D55" w:rsidRPr="00736C59" w:rsidRDefault="00836D55" w:rsidP="00836D55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36C59">
        <w:rPr>
          <w:rFonts w:ascii="Times New Roman" w:hAnsi="Times New Roman" w:cs="Times New Roman"/>
          <w:sz w:val="24"/>
          <w:szCs w:val="24"/>
          <w:lang w:val="ro-RO"/>
        </w:rPr>
        <w:t xml:space="preserve"> □ coji tuberculi cartof (</w:t>
      </w:r>
      <w:r w:rsidRPr="00736C59">
        <w:rPr>
          <w:rFonts w:ascii="Times New Roman" w:hAnsi="Times New Roman" w:cs="Times New Roman"/>
          <w:i/>
          <w:iCs/>
          <w:sz w:val="24"/>
          <w:szCs w:val="24"/>
          <w:lang w:val="ro-RO"/>
        </w:rPr>
        <w:t>Ditylenchus destructor</w:t>
      </w:r>
      <w:r w:rsidRPr="00736C5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736C59">
        <w:rPr>
          <w:rFonts w:ascii="Times New Roman" w:hAnsi="Times New Roman" w:cs="Times New Roman"/>
          <w:i/>
          <w:iCs/>
          <w:sz w:val="24"/>
          <w:szCs w:val="24"/>
          <w:lang w:val="ro-RO"/>
        </w:rPr>
        <w:t>Meloidogyne</w:t>
      </w:r>
      <w:r w:rsidRPr="00736C59">
        <w:rPr>
          <w:rFonts w:ascii="Times New Roman" w:hAnsi="Times New Roman" w:cs="Times New Roman"/>
          <w:sz w:val="24"/>
          <w:szCs w:val="24"/>
          <w:lang w:val="ro-RO"/>
        </w:rPr>
        <w:t xml:space="preserve"> spp.</w:t>
      </w:r>
      <w:r w:rsidR="00E25A2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E25A29" w:rsidRPr="00E25A29">
        <w:rPr>
          <w:rFonts w:ascii="Times New Roman" w:hAnsi="Times New Roman" w:cs="Times New Roman"/>
          <w:i/>
          <w:sz w:val="24"/>
          <w:szCs w:val="24"/>
          <w:u w:val="single"/>
          <w:lang w:val="ro-RO"/>
        </w:rPr>
        <w:t>Nacobbus aberrans</w:t>
      </w:r>
      <w:r w:rsidRPr="00736C59">
        <w:rPr>
          <w:rFonts w:ascii="Times New Roman" w:hAnsi="Times New Roman" w:cs="Times New Roman"/>
          <w:sz w:val="24"/>
          <w:szCs w:val="24"/>
          <w:lang w:val="ro-RO"/>
        </w:rPr>
        <w:t xml:space="preserve">) </w:t>
      </w:r>
    </w:p>
    <w:p w14:paraId="66D9ACDB" w14:textId="3F33C3A8" w:rsidR="00587A15" w:rsidRDefault="00A83635" w:rsidP="00836D55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36C59">
        <w:rPr>
          <w:rFonts w:ascii="Times New Roman" w:hAnsi="Times New Roman" w:cs="Times New Roman"/>
          <w:sz w:val="24"/>
          <w:szCs w:val="24"/>
          <w:lang w:val="ro-RO"/>
        </w:rPr>
        <w:t>Operator transmitere probe:</w:t>
      </w:r>
    </w:p>
    <w:p w14:paraId="3B9418DA" w14:textId="77777777" w:rsidR="00E25A29" w:rsidRPr="00736C59" w:rsidRDefault="00E25A29" w:rsidP="00836D55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9085" w:type="dxa"/>
        <w:tblInd w:w="392" w:type="dxa"/>
        <w:tblLook w:val="04A0" w:firstRow="1" w:lastRow="0" w:firstColumn="1" w:lastColumn="0" w:noHBand="0" w:noVBand="1"/>
      </w:tblPr>
      <w:tblGrid>
        <w:gridCol w:w="992"/>
        <w:gridCol w:w="4536"/>
        <w:gridCol w:w="3557"/>
      </w:tblGrid>
      <w:tr w:rsidR="00417925" w14:paraId="31C98FAB" w14:textId="77777777" w:rsidTr="00E25A29">
        <w:trPr>
          <w:trHeight w:val="948"/>
        </w:trPr>
        <w:tc>
          <w:tcPr>
            <w:tcW w:w="992" w:type="dxa"/>
            <w:vAlign w:val="center"/>
          </w:tcPr>
          <w:p w14:paraId="14E9A73E" w14:textId="1ABBA292" w:rsidR="00E25A29" w:rsidRPr="00E25A29" w:rsidRDefault="00417925" w:rsidP="00E25A2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25A29">
              <w:rPr>
                <w:rFonts w:ascii="Times New Roman" w:hAnsi="Times New Roman" w:cs="Times New Roman"/>
                <w:b/>
                <w:lang w:val="ro-RO"/>
              </w:rPr>
              <w:t>Nr.</w:t>
            </w:r>
          </w:p>
          <w:p w14:paraId="4DC69E0F" w14:textId="4AD0B92A" w:rsidR="00417925" w:rsidRPr="00E25A29" w:rsidRDefault="00E25A29" w:rsidP="00E25A2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25A29">
              <w:rPr>
                <w:rFonts w:ascii="Times New Roman" w:hAnsi="Times New Roman" w:cs="Times New Roman"/>
                <w:b/>
                <w:lang w:val="ro-RO"/>
              </w:rPr>
              <w:t>c</w:t>
            </w:r>
            <w:r w:rsidR="00417925" w:rsidRPr="00E25A29">
              <w:rPr>
                <w:rFonts w:ascii="Times New Roman" w:hAnsi="Times New Roman" w:cs="Times New Roman"/>
                <w:b/>
                <w:lang w:val="ro-RO"/>
              </w:rPr>
              <w:t>rt.</w:t>
            </w:r>
          </w:p>
        </w:tc>
        <w:tc>
          <w:tcPr>
            <w:tcW w:w="4536" w:type="dxa"/>
            <w:vAlign w:val="center"/>
          </w:tcPr>
          <w:p w14:paraId="57AA84FB" w14:textId="2B5879D5" w:rsidR="00417925" w:rsidRPr="00E25A29" w:rsidRDefault="00417925" w:rsidP="00E25A2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25A29">
              <w:rPr>
                <w:rFonts w:ascii="Times New Roman" w:hAnsi="Times New Roman" w:cs="Times New Roman"/>
                <w:b/>
                <w:lang w:val="ro-RO"/>
              </w:rPr>
              <w:t>Cod probă</w:t>
            </w:r>
          </w:p>
        </w:tc>
        <w:tc>
          <w:tcPr>
            <w:tcW w:w="3557" w:type="dxa"/>
            <w:vAlign w:val="center"/>
          </w:tcPr>
          <w:p w14:paraId="43BC81BA" w14:textId="17CE5234" w:rsidR="00417925" w:rsidRPr="00E25A29" w:rsidRDefault="00417925" w:rsidP="00E25A2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25A29">
              <w:rPr>
                <w:rFonts w:ascii="Times New Roman" w:hAnsi="Times New Roman" w:cs="Times New Roman"/>
                <w:b/>
                <w:lang w:val="ro-RO"/>
              </w:rPr>
              <w:t>Operator prelevare probe</w:t>
            </w:r>
          </w:p>
        </w:tc>
      </w:tr>
      <w:tr w:rsidR="00417925" w14:paraId="70A3087F" w14:textId="77777777" w:rsidTr="00E25A29">
        <w:trPr>
          <w:trHeight w:val="487"/>
        </w:trPr>
        <w:tc>
          <w:tcPr>
            <w:tcW w:w="992" w:type="dxa"/>
          </w:tcPr>
          <w:p w14:paraId="5A1E8C57" w14:textId="77777777" w:rsidR="00417925" w:rsidRDefault="00417925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60FACDC1" w14:textId="77777777" w:rsidR="00417925" w:rsidRDefault="00417925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10B45163" w14:textId="77777777" w:rsidR="00417925" w:rsidRDefault="00417925" w:rsidP="00836D55">
            <w:pPr>
              <w:rPr>
                <w:lang w:val="ro-RO"/>
              </w:rPr>
            </w:pPr>
          </w:p>
        </w:tc>
      </w:tr>
      <w:tr w:rsidR="00417925" w14:paraId="46E12004" w14:textId="77777777" w:rsidTr="00E25A29">
        <w:trPr>
          <w:trHeight w:val="487"/>
        </w:trPr>
        <w:tc>
          <w:tcPr>
            <w:tcW w:w="992" w:type="dxa"/>
          </w:tcPr>
          <w:p w14:paraId="6680A235" w14:textId="77777777" w:rsidR="00417925" w:rsidRDefault="00417925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6FDBCAA1" w14:textId="77777777" w:rsidR="00417925" w:rsidRDefault="00417925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5DF97A99" w14:textId="77777777" w:rsidR="00417925" w:rsidRDefault="00417925" w:rsidP="00836D55">
            <w:pPr>
              <w:rPr>
                <w:lang w:val="ro-RO"/>
              </w:rPr>
            </w:pPr>
          </w:p>
        </w:tc>
      </w:tr>
      <w:tr w:rsidR="00133796" w14:paraId="31941A61" w14:textId="77777777" w:rsidTr="00E25A29">
        <w:trPr>
          <w:trHeight w:val="460"/>
        </w:trPr>
        <w:tc>
          <w:tcPr>
            <w:tcW w:w="992" w:type="dxa"/>
          </w:tcPr>
          <w:p w14:paraId="6FF55522" w14:textId="77777777" w:rsidR="00133796" w:rsidRDefault="00133796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31CFF0A3" w14:textId="77777777" w:rsidR="00133796" w:rsidRDefault="00133796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114F7DA7" w14:textId="77777777" w:rsidR="00133796" w:rsidRDefault="00133796" w:rsidP="00836D55">
            <w:pPr>
              <w:rPr>
                <w:lang w:val="ro-RO"/>
              </w:rPr>
            </w:pPr>
          </w:p>
        </w:tc>
      </w:tr>
      <w:tr w:rsidR="00133796" w14:paraId="53457270" w14:textId="77777777" w:rsidTr="00E25A29">
        <w:trPr>
          <w:trHeight w:val="487"/>
        </w:trPr>
        <w:tc>
          <w:tcPr>
            <w:tcW w:w="992" w:type="dxa"/>
          </w:tcPr>
          <w:p w14:paraId="1C0674BC" w14:textId="77777777" w:rsidR="00133796" w:rsidRDefault="00133796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3EB91635" w14:textId="77777777" w:rsidR="00133796" w:rsidRDefault="00133796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5D95B4C9" w14:textId="77777777" w:rsidR="00133796" w:rsidRDefault="00133796" w:rsidP="00836D55">
            <w:pPr>
              <w:rPr>
                <w:lang w:val="ro-RO"/>
              </w:rPr>
            </w:pPr>
          </w:p>
        </w:tc>
      </w:tr>
      <w:tr w:rsidR="00133796" w14:paraId="31EB394F" w14:textId="77777777" w:rsidTr="00E25A29">
        <w:trPr>
          <w:trHeight w:val="460"/>
        </w:trPr>
        <w:tc>
          <w:tcPr>
            <w:tcW w:w="992" w:type="dxa"/>
          </w:tcPr>
          <w:p w14:paraId="22C3EC94" w14:textId="77777777" w:rsidR="00133796" w:rsidRDefault="00133796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5157C1BB" w14:textId="77777777" w:rsidR="00133796" w:rsidRDefault="00133796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2EB00637" w14:textId="77777777" w:rsidR="00133796" w:rsidRDefault="00133796" w:rsidP="00836D55">
            <w:pPr>
              <w:rPr>
                <w:lang w:val="ro-RO"/>
              </w:rPr>
            </w:pPr>
          </w:p>
        </w:tc>
      </w:tr>
      <w:tr w:rsidR="00133796" w14:paraId="23DB37AE" w14:textId="77777777" w:rsidTr="00E25A29">
        <w:trPr>
          <w:trHeight w:val="487"/>
        </w:trPr>
        <w:tc>
          <w:tcPr>
            <w:tcW w:w="992" w:type="dxa"/>
          </w:tcPr>
          <w:p w14:paraId="0AD34E99" w14:textId="77777777" w:rsidR="00133796" w:rsidRDefault="00133796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677B0AE9" w14:textId="77777777" w:rsidR="00133796" w:rsidRDefault="00133796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765E89D9" w14:textId="77777777" w:rsidR="00133796" w:rsidRDefault="00133796" w:rsidP="00836D55">
            <w:pPr>
              <w:rPr>
                <w:lang w:val="ro-RO"/>
              </w:rPr>
            </w:pPr>
          </w:p>
        </w:tc>
      </w:tr>
      <w:tr w:rsidR="00133796" w14:paraId="0E2C9553" w14:textId="77777777" w:rsidTr="00E25A29">
        <w:trPr>
          <w:trHeight w:val="460"/>
        </w:trPr>
        <w:tc>
          <w:tcPr>
            <w:tcW w:w="992" w:type="dxa"/>
          </w:tcPr>
          <w:p w14:paraId="6D6FE20B" w14:textId="77777777" w:rsidR="00133796" w:rsidRDefault="00133796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783FC1FF" w14:textId="77777777" w:rsidR="00133796" w:rsidRDefault="00133796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41023EB6" w14:textId="77777777" w:rsidR="00133796" w:rsidRDefault="00133796" w:rsidP="00836D55">
            <w:pPr>
              <w:rPr>
                <w:lang w:val="ro-RO"/>
              </w:rPr>
            </w:pPr>
          </w:p>
        </w:tc>
      </w:tr>
      <w:tr w:rsidR="00327F68" w14:paraId="24F76CB9" w14:textId="77777777" w:rsidTr="00E25A29">
        <w:trPr>
          <w:trHeight w:val="487"/>
        </w:trPr>
        <w:tc>
          <w:tcPr>
            <w:tcW w:w="992" w:type="dxa"/>
          </w:tcPr>
          <w:p w14:paraId="1866EDA8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3FB80C2A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12B781B3" w14:textId="77777777" w:rsidR="00327F68" w:rsidRDefault="00327F68" w:rsidP="00836D55">
            <w:pPr>
              <w:rPr>
                <w:lang w:val="ro-RO"/>
              </w:rPr>
            </w:pPr>
          </w:p>
        </w:tc>
      </w:tr>
      <w:tr w:rsidR="00327F68" w14:paraId="10850F77" w14:textId="77777777" w:rsidTr="00E25A29">
        <w:trPr>
          <w:trHeight w:val="487"/>
        </w:trPr>
        <w:tc>
          <w:tcPr>
            <w:tcW w:w="992" w:type="dxa"/>
          </w:tcPr>
          <w:p w14:paraId="4F3CEC66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6F45F512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69D7A295" w14:textId="77777777" w:rsidR="00327F68" w:rsidRDefault="00327F68" w:rsidP="00836D55">
            <w:pPr>
              <w:rPr>
                <w:lang w:val="ro-RO"/>
              </w:rPr>
            </w:pPr>
          </w:p>
        </w:tc>
      </w:tr>
      <w:tr w:rsidR="00327F68" w14:paraId="4874A8CD" w14:textId="77777777" w:rsidTr="00E25A29">
        <w:trPr>
          <w:trHeight w:val="460"/>
        </w:trPr>
        <w:tc>
          <w:tcPr>
            <w:tcW w:w="992" w:type="dxa"/>
          </w:tcPr>
          <w:p w14:paraId="74F8B910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04E0983F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373D5F10" w14:textId="77777777" w:rsidR="00327F68" w:rsidRDefault="00327F68" w:rsidP="00836D55">
            <w:pPr>
              <w:rPr>
                <w:lang w:val="ro-RO"/>
              </w:rPr>
            </w:pPr>
          </w:p>
        </w:tc>
      </w:tr>
      <w:tr w:rsidR="00327F68" w14:paraId="3DF5A3A3" w14:textId="77777777" w:rsidTr="00E25A29">
        <w:trPr>
          <w:trHeight w:val="487"/>
        </w:trPr>
        <w:tc>
          <w:tcPr>
            <w:tcW w:w="992" w:type="dxa"/>
          </w:tcPr>
          <w:p w14:paraId="23962BBC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5318A2E3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732DC543" w14:textId="77777777" w:rsidR="00327F68" w:rsidRDefault="00327F68" w:rsidP="00836D55">
            <w:pPr>
              <w:rPr>
                <w:lang w:val="ro-RO"/>
              </w:rPr>
            </w:pPr>
          </w:p>
        </w:tc>
      </w:tr>
      <w:tr w:rsidR="00327F68" w14:paraId="684788A8" w14:textId="77777777" w:rsidTr="00E25A29">
        <w:trPr>
          <w:trHeight w:val="460"/>
        </w:trPr>
        <w:tc>
          <w:tcPr>
            <w:tcW w:w="992" w:type="dxa"/>
          </w:tcPr>
          <w:p w14:paraId="1574643C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2D3619F4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0F8E7C69" w14:textId="77777777" w:rsidR="00327F68" w:rsidRDefault="00327F68" w:rsidP="00836D55">
            <w:pPr>
              <w:rPr>
                <w:lang w:val="ro-RO"/>
              </w:rPr>
            </w:pPr>
          </w:p>
        </w:tc>
      </w:tr>
      <w:tr w:rsidR="00327F68" w14:paraId="421AEB12" w14:textId="77777777" w:rsidTr="00E25A29">
        <w:trPr>
          <w:trHeight w:val="487"/>
        </w:trPr>
        <w:tc>
          <w:tcPr>
            <w:tcW w:w="992" w:type="dxa"/>
          </w:tcPr>
          <w:p w14:paraId="321F96B6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00E5A4EE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04F4E5A7" w14:textId="77777777" w:rsidR="00327F68" w:rsidRDefault="00327F68" w:rsidP="00836D55">
            <w:pPr>
              <w:rPr>
                <w:lang w:val="ro-RO"/>
              </w:rPr>
            </w:pPr>
          </w:p>
        </w:tc>
      </w:tr>
      <w:tr w:rsidR="00327F68" w14:paraId="15061621" w14:textId="77777777" w:rsidTr="00E25A29">
        <w:trPr>
          <w:trHeight w:val="460"/>
        </w:trPr>
        <w:tc>
          <w:tcPr>
            <w:tcW w:w="992" w:type="dxa"/>
          </w:tcPr>
          <w:p w14:paraId="49ECA6BD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16C57E19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31834BF7" w14:textId="77777777" w:rsidR="00327F68" w:rsidRDefault="00327F68" w:rsidP="00836D55">
            <w:pPr>
              <w:rPr>
                <w:lang w:val="ro-RO"/>
              </w:rPr>
            </w:pPr>
          </w:p>
        </w:tc>
      </w:tr>
      <w:tr w:rsidR="00327F68" w14:paraId="70961C79" w14:textId="77777777" w:rsidTr="00E25A29">
        <w:trPr>
          <w:trHeight w:val="487"/>
        </w:trPr>
        <w:tc>
          <w:tcPr>
            <w:tcW w:w="992" w:type="dxa"/>
          </w:tcPr>
          <w:p w14:paraId="11080650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4536" w:type="dxa"/>
          </w:tcPr>
          <w:p w14:paraId="7BE6E5F4" w14:textId="77777777" w:rsidR="00327F68" w:rsidRDefault="00327F68" w:rsidP="00836D55">
            <w:pPr>
              <w:rPr>
                <w:lang w:val="ro-RO"/>
              </w:rPr>
            </w:pPr>
          </w:p>
        </w:tc>
        <w:tc>
          <w:tcPr>
            <w:tcW w:w="3557" w:type="dxa"/>
          </w:tcPr>
          <w:p w14:paraId="6410B900" w14:textId="77777777" w:rsidR="00327F68" w:rsidRDefault="00327F68" w:rsidP="00836D55">
            <w:pPr>
              <w:rPr>
                <w:lang w:val="ro-RO"/>
              </w:rPr>
            </w:pPr>
          </w:p>
        </w:tc>
      </w:tr>
    </w:tbl>
    <w:p w14:paraId="711203DF" w14:textId="77777777" w:rsidR="00E25A29" w:rsidRDefault="00E25A29" w:rsidP="00836D55">
      <w:pPr>
        <w:spacing w:line="240" w:lineRule="auto"/>
        <w:rPr>
          <w:rFonts w:ascii="Times New Roman" w:hAnsi="Times New Roman" w:cs="Times New Roman"/>
          <w:lang w:val="ro-RO"/>
        </w:rPr>
      </w:pPr>
    </w:p>
    <w:p w14:paraId="725AB036" w14:textId="02BF3C65" w:rsidR="00A83635" w:rsidRPr="00736C59" w:rsidRDefault="00327F68" w:rsidP="00836D55">
      <w:pPr>
        <w:spacing w:line="240" w:lineRule="auto"/>
        <w:rPr>
          <w:rFonts w:ascii="Times New Roman" w:hAnsi="Times New Roman" w:cs="Times New Roman"/>
          <w:lang w:val="ro-RO"/>
        </w:rPr>
      </w:pPr>
      <w:r w:rsidRPr="00736C59">
        <w:rPr>
          <w:rFonts w:ascii="Times New Roman" w:hAnsi="Times New Roman" w:cs="Times New Roman"/>
          <w:lang w:val="ro-RO"/>
        </w:rPr>
        <w:t>Data primirii probei în unitatea tehnică Nematologie:</w:t>
      </w:r>
    </w:p>
    <w:p w14:paraId="1DB80E28" w14:textId="13ABE733" w:rsidR="00327F68" w:rsidRPr="00736C59" w:rsidRDefault="00327F68" w:rsidP="00836D55">
      <w:pPr>
        <w:spacing w:line="240" w:lineRule="auto"/>
        <w:rPr>
          <w:rFonts w:ascii="Times New Roman" w:hAnsi="Times New Roman" w:cs="Times New Roman"/>
          <w:lang w:val="ro-RO"/>
        </w:rPr>
      </w:pPr>
      <w:r w:rsidRPr="00736C59">
        <w:rPr>
          <w:rFonts w:ascii="Times New Roman" w:hAnsi="Times New Roman" w:cs="Times New Roman"/>
          <w:lang w:val="ro-RO"/>
        </w:rPr>
        <w:t>Tehnician primire probe:</w:t>
      </w:r>
    </w:p>
    <w:p w14:paraId="3296CF96" w14:textId="77777777" w:rsidR="00327F68" w:rsidRPr="00836D55" w:rsidRDefault="00327F68" w:rsidP="00836D55">
      <w:pPr>
        <w:spacing w:line="240" w:lineRule="auto"/>
        <w:rPr>
          <w:lang w:val="ro-RO"/>
        </w:rPr>
      </w:pPr>
    </w:p>
    <w:sectPr w:rsidR="00327F68" w:rsidRPr="00836D55" w:rsidSect="00864383">
      <w:footerReference w:type="default" r:id="rId6"/>
      <w:pgSz w:w="11906" w:h="16838"/>
      <w:pgMar w:top="993" w:right="1440" w:bottom="1440" w:left="1440" w:header="708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63802" w14:textId="77777777" w:rsidR="00AA35F6" w:rsidRDefault="00AA35F6" w:rsidP="00E92453">
      <w:pPr>
        <w:spacing w:after="0" w:line="240" w:lineRule="auto"/>
      </w:pPr>
      <w:r>
        <w:separator/>
      </w:r>
    </w:p>
  </w:endnote>
  <w:endnote w:type="continuationSeparator" w:id="0">
    <w:p w14:paraId="4F6E5777" w14:textId="77777777" w:rsidR="00AA35F6" w:rsidRDefault="00AA35F6" w:rsidP="00E92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00E84" w14:textId="5C1AE3DA" w:rsidR="00E92453" w:rsidRDefault="00E92453">
    <w:pPr>
      <w:pStyle w:val="Footer"/>
      <w:rPr>
        <w:rFonts w:ascii="Times New Roman" w:hAnsi="Times New Roman" w:cs="Times New Roman"/>
        <w:lang w:val="ro-RO"/>
      </w:rPr>
    </w:pPr>
    <w:r w:rsidRPr="00467861">
      <w:rPr>
        <w:rFonts w:ascii="Times New Roman" w:hAnsi="Times New Roman" w:cs="Times New Roman"/>
        <w:lang w:val="ro-RO"/>
      </w:rPr>
      <w:t xml:space="preserve">F2 PO NE 17                                       </w:t>
    </w:r>
    <w:r w:rsidR="00E25A29">
      <w:rPr>
        <w:rFonts w:ascii="Times New Roman" w:hAnsi="Times New Roman" w:cs="Times New Roman"/>
        <w:lang w:val="ro-RO"/>
      </w:rPr>
      <w:t>Versiune 1/ rev.</w:t>
    </w:r>
    <w:r w:rsidR="00864383">
      <w:rPr>
        <w:rFonts w:ascii="Times New Roman" w:hAnsi="Times New Roman" w:cs="Times New Roman"/>
        <w:lang w:val="ro-RO"/>
      </w:rPr>
      <w:t>0</w:t>
    </w:r>
    <w:r w:rsidR="00E25A29">
      <w:rPr>
        <w:rFonts w:ascii="Times New Roman" w:hAnsi="Times New Roman" w:cs="Times New Roman"/>
        <w:lang w:val="ro-RO"/>
      </w:rPr>
      <w:t>/</w:t>
    </w:r>
    <w:r w:rsidR="00864383">
      <w:rPr>
        <w:rFonts w:ascii="Times New Roman" w:hAnsi="Times New Roman" w:cs="Times New Roman"/>
        <w:lang w:val="ro-RO"/>
      </w:rPr>
      <w:t>10.</w:t>
    </w:r>
    <w:r w:rsidR="00E25A29">
      <w:rPr>
        <w:rFonts w:ascii="Times New Roman" w:hAnsi="Times New Roman" w:cs="Times New Roman"/>
        <w:lang w:val="ro-RO"/>
      </w:rPr>
      <w:t>2024</w:t>
    </w:r>
    <w:r w:rsidRPr="00467861">
      <w:rPr>
        <w:rFonts w:ascii="Times New Roman" w:hAnsi="Times New Roman" w:cs="Times New Roman"/>
        <w:lang w:val="ro-RO"/>
      </w:rPr>
      <w:t xml:space="preserve">                                     </w:t>
    </w:r>
    <w:r w:rsidR="00A54996">
      <w:rPr>
        <w:rFonts w:ascii="Times New Roman" w:hAnsi="Times New Roman" w:cs="Times New Roman"/>
        <w:lang w:val="ro-RO"/>
      </w:rPr>
      <w:t>Pag 1/</w:t>
    </w:r>
    <w:r w:rsidRPr="00467861">
      <w:rPr>
        <w:rFonts w:ascii="Times New Roman" w:hAnsi="Times New Roman" w:cs="Times New Roman"/>
        <w:lang w:val="ro-RO"/>
      </w:rPr>
      <w:t>1</w:t>
    </w:r>
  </w:p>
  <w:p w14:paraId="73ACA84A" w14:textId="5AE21922" w:rsidR="00864383" w:rsidRPr="00864383" w:rsidRDefault="00864383" w:rsidP="00864383">
    <w:pPr>
      <w:tabs>
        <w:tab w:val="center" w:pos="4536"/>
        <w:tab w:val="right" w:pos="9072"/>
      </w:tabs>
      <w:spacing w:after="0" w:line="240" w:lineRule="auto"/>
      <w:rPr>
        <w:rFonts w:ascii="Times New Roman" w:eastAsia="MS Mincho" w:hAnsi="Times New Roman" w:cs="Times New Roman"/>
        <w:kern w:val="0"/>
        <w:sz w:val="20"/>
        <w:szCs w:val="20"/>
        <w:lang w:val="en-US"/>
        <w14:ligatures w14:val="none"/>
      </w:rPr>
    </w:pPr>
    <w:r w:rsidRPr="00824E37">
      <w:rPr>
        <w:rFonts w:ascii="Times New Roman" w:eastAsia="MS Mincho" w:hAnsi="Times New Roman" w:cs="Times New Roman"/>
        <w:kern w:val="0"/>
        <w:sz w:val="20"/>
        <w:szCs w:val="20"/>
        <w:lang w:val="en-US"/>
        <w14:ligatures w14:val="none"/>
      </w:rPr>
      <w:t>Model de formular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8FDF2" w14:textId="77777777" w:rsidR="00AA35F6" w:rsidRDefault="00AA35F6" w:rsidP="00E92453">
      <w:pPr>
        <w:spacing w:after="0" w:line="240" w:lineRule="auto"/>
      </w:pPr>
      <w:r>
        <w:separator/>
      </w:r>
    </w:p>
  </w:footnote>
  <w:footnote w:type="continuationSeparator" w:id="0">
    <w:p w14:paraId="1D3C4A1B" w14:textId="77777777" w:rsidR="00AA35F6" w:rsidRDefault="00AA35F6" w:rsidP="00E92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6D6"/>
    <w:rsid w:val="000C5B2B"/>
    <w:rsid w:val="00133796"/>
    <w:rsid w:val="001F434D"/>
    <w:rsid w:val="002B1E02"/>
    <w:rsid w:val="00327F68"/>
    <w:rsid w:val="00417925"/>
    <w:rsid w:val="00467861"/>
    <w:rsid w:val="004E54E0"/>
    <w:rsid w:val="00587A15"/>
    <w:rsid w:val="005B26D6"/>
    <w:rsid w:val="0065474B"/>
    <w:rsid w:val="006C323F"/>
    <w:rsid w:val="00736C59"/>
    <w:rsid w:val="00773299"/>
    <w:rsid w:val="007B4374"/>
    <w:rsid w:val="007D07DB"/>
    <w:rsid w:val="00834623"/>
    <w:rsid w:val="00836D55"/>
    <w:rsid w:val="00864383"/>
    <w:rsid w:val="00965C31"/>
    <w:rsid w:val="00A47812"/>
    <w:rsid w:val="00A54996"/>
    <w:rsid w:val="00A83635"/>
    <w:rsid w:val="00AA35F6"/>
    <w:rsid w:val="00D14BCF"/>
    <w:rsid w:val="00D21176"/>
    <w:rsid w:val="00DA031B"/>
    <w:rsid w:val="00DC414A"/>
    <w:rsid w:val="00E25A29"/>
    <w:rsid w:val="00E9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698F3"/>
  <w15:docId w15:val="{5E2514D1-76A4-494F-8010-ABD87859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2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453"/>
  </w:style>
  <w:style w:type="paragraph" w:styleId="Footer">
    <w:name w:val="footer"/>
    <w:basedOn w:val="Normal"/>
    <w:link w:val="FooterChar"/>
    <w:uiPriority w:val="99"/>
    <w:unhideWhenUsed/>
    <w:rsid w:val="00E92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ANF ANF</dc:creator>
  <cp:lastModifiedBy>emi_2021_anf@outlook.com</cp:lastModifiedBy>
  <cp:revision>3</cp:revision>
  <dcterms:created xsi:type="dcterms:W3CDTF">2024-11-21T13:58:00Z</dcterms:created>
  <dcterms:modified xsi:type="dcterms:W3CDTF">2024-11-25T08:32:00Z</dcterms:modified>
</cp:coreProperties>
</file>